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0AF" w:rsidRDefault="00213C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Номинация: Первый год обучения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213CC4" w:rsidRDefault="00341A1E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856684E" wp14:editId="65EC5BB0">
            <wp:simplePos x="0" y="0"/>
            <wp:positionH relativeFrom="column">
              <wp:posOffset>-594360</wp:posOffset>
            </wp:positionH>
            <wp:positionV relativeFrom="paragraph">
              <wp:posOffset>334645</wp:posOffset>
            </wp:positionV>
            <wp:extent cx="3762375" cy="3781425"/>
            <wp:effectExtent l="0" t="0" r="9525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605" t="13340" r="24479" b="19958"/>
                    <a:stretch/>
                  </pic:blipFill>
                  <pic:spPr bwMode="auto">
                    <a:xfrm>
                      <a:off x="0" y="0"/>
                      <a:ext cx="3762375" cy="3781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3CC4"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213CC4">
        <w:rPr>
          <w:rFonts w:ascii="Times New Roman" w:hAnsi="Times New Roman" w:cs="Times New Roman"/>
          <w:sz w:val="28"/>
          <w:szCs w:val="28"/>
        </w:rPr>
        <w:t>.</w:t>
      </w:r>
    </w:p>
    <w:p w:rsidR="00FD1C42" w:rsidRDefault="00FD1C42" w:rsidP="00FD1C42"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Задание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476D" w:rsidRDefault="00341A1E" w:rsidP="00213CC4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C28044A" wp14:editId="26398132">
            <wp:simplePos x="0" y="0"/>
            <wp:positionH relativeFrom="column">
              <wp:posOffset>3882390</wp:posOffset>
            </wp:positionH>
            <wp:positionV relativeFrom="paragraph">
              <wp:posOffset>11430</wp:posOffset>
            </wp:positionV>
            <wp:extent cx="1885950" cy="26670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907" t="12571" r="36345" b="15598"/>
                    <a:stretch/>
                  </pic:blipFill>
                  <pic:spPr bwMode="auto">
                    <a:xfrm>
                      <a:off x="0" y="0"/>
                      <a:ext cx="1885950" cy="2667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58476D" w:rsidRDefault="0058476D" w:rsidP="00213CC4"/>
    <w:p w:rsidR="0058476D" w:rsidRDefault="0058476D" w:rsidP="00213CC4"/>
    <w:p w:rsidR="00213CC4" w:rsidRPr="00341A1E" w:rsidRDefault="00213CC4" w:rsidP="00341A1E">
      <w:pPr>
        <w:tabs>
          <w:tab w:val="left" w:pos="1215"/>
        </w:tabs>
      </w:pPr>
      <w:r w:rsidRPr="00341A1E">
        <w:rPr>
          <w:rFonts w:ascii="Times New Roman" w:hAnsi="Times New Roman" w:cs="Times New Roman"/>
        </w:rPr>
        <w:t>Таблица 1. Анализ формы детали ПОЛЗУН</w:t>
      </w:r>
    </w:p>
    <w:tbl>
      <w:tblPr>
        <w:tblStyle w:val="a8"/>
        <w:tblpPr w:leftFromText="180" w:rightFromText="180" w:vertAnchor="page" w:horzAnchor="margin" w:tblpY="9316"/>
        <w:tblW w:w="9634" w:type="dxa"/>
        <w:tblInd w:w="0" w:type="dxa"/>
        <w:tblLook w:val="04A0" w:firstRow="1" w:lastRow="0" w:firstColumn="1" w:lastColumn="0" w:noHBand="0" w:noVBand="1"/>
      </w:tblPr>
      <w:tblGrid>
        <w:gridCol w:w="846"/>
        <w:gridCol w:w="4961"/>
        <w:gridCol w:w="3827"/>
      </w:tblGrid>
      <w:tr w:rsidR="00213CC4" w:rsidTr="00341A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C4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C4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C4" w:rsidRPr="00341A1E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</w:rPr>
            </w:pPr>
            <w:r w:rsidRPr="00341A1E">
              <w:rPr>
                <w:rFonts w:ascii="Times New Roman" w:hAnsi="Times New Roman" w:cs="Times New Roman"/>
              </w:rPr>
              <w:t xml:space="preserve">Ответ </w:t>
            </w:r>
          </w:p>
        </w:tc>
      </w:tr>
      <w:tr w:rsidR="00213CC4" w:rsidTr="00341A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Default="00213CC4" w:rsidP="00341A1E">
            <w:pPr>
              <w:pStyle w:val="a7"/>
              <w:numPr>
                <w:ilvl w:val="0"/>
                <w:numId w:val="2"/>
              </w:numPr>
              <w:tabs>
                <w:tab w:val="left" w:pos="226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C4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изображения представлены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Pr="00341A1E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</w:rPr>
            </w:pPr>
            <w:r w:rsidRPr="00341A1E">
              <w:rPr>
                <w:rFonts w:ascii="Times New Roman" w:hAnsi="Times New Roman" w:cs="Times New Roman"/>
              </w:rPr>
              <w:t>Изометрия и модель</w:t>
            </w:r>
          </w:p>
        </w:tc>
      </w:tr>
      <w:tr w:rsidR="00213CC4" w:rsidTr="00341A1E">
        <w:trPr>
          <w:trHeight w:val="5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Default="00213CC4" w:rsidP="00341A1E">
            <w:pPr>
              <w:pStyle w:val="a7"/>
              <w:numPr>
                <w:ilvl w:val="0"/>
                <w:numId w:val="2"/>
              </w:numPr>
              <w:tabs>
                <w:tab w:val="left" w:pos="226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C4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Какую форму имеет деталь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Pr="00341A1E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</w:rPr>
            </w:pPr>
            <w:r w:rsidRPr="00341A1E">
              <w:rPr>
                <w:rFonts w:ascii="Times New Roman" w:hAnsi="Times New Roman" w:cs="Times New Roman"/>
              </w:rPr>
              <w:t>Сложную с крестообразным шлицом (прорезью)</w:t>
            </w:r>
          </w:p>
        </w:tc>
      </w:tr>
      <w:tr w:rsidR="00213CC4" w:rsidTr="00341A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Default="00213CC4" w:rsidP="00341A1E">
            <w:pPr>
              <w:pStyle w:val="a7"/>
              <w:numPr>
                <w:ilvl w:val="0"/>
                <w:numId w:val="2"/>
              </w:numPr>
              <w:tabs>
                <w:tab w:val="left" w:pos="226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C4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Габаритные размеры детали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Pr="00341A1E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</w:rPr>
            </w:pPr>
            <w:r w:rsidRPr="00341A1E">
              <w:rPr>
                <w:rFonts w:ascii="Times New Roman" w:hAnsi="Times New Roman" w:cs="Times New Roman"/>
              </w:rPr>
              <w:t>76х40х85 (мм)</w:t>
            </w:r>
          </w:p>
        </w:tc>
      </w:tr>
      <w:tr w:rsidR="00213CC4" w:rsidTr="00341A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Default="00213CC4" w:rsidP="00341A1E">
            <w:pPr>
              <w:pStyle w:val="a7"/>
              <w:numPr>
                <w:ilvl w:val="0"/>
                <w:numId w:val="2"/>
              </w:numPr>
              <w:tabs>
                <w:tab w:val="left" w:pos="226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C4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плоскостей симметрии, какие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Pr="00341A1E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</w:rPr>
            </w:pPr>
            <w:r w:rsidRPr="00341A1E">
              <w:rPr>
                <w:rFonts w:ascii="Times New Roman" w:hAnsi="Times New Roman" w:cs="Times New Roman"/>
              </w:rPr>
              <w:t>Две, вертикальные</w:t>
            </w:r>
          </w:p>
        </w:tc>
      </w:tr>
      <w:tr w:rsidR="00213CC4" w:rsidTr="00341A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Default="00213CC4" w:rsidP="00341A1E">
            <w:pPr>
              <w:pStyle w:val="a7"/>
              <w:numPr>
                <w:ilvl w:val="0"/>
                <w:numId w:val="2"/>
              </w:numPr>
              <w:tabs>
                <w:tab w:val="left" w:pos="226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C4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цилиндрических отверстий, размер диаметра.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Pr="00341A1E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</w:rPr>
            </w:pPr>
            <w:r w:rsidRPr="00341A1E">
              <w:rPr>
                <w:rFonts w:ascii="Times New Roman" w:hAnsi="Times New Roman" w:cs="Times New Roman"/>
              </w:rPr>
              <w:t>Одно, 30мм</w:t>
            </w:r>
          </w:p>
        </w:tc>
      </w:tr>
      <w:tr w:rsidR="00213CC4" w:rsidTr="00341A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Default="00213CC4" w:rsidP="00341A1E">
            <w:pPr>
              <w:pStyle w:val="a7"/>
              <w:numPr>
                <w:ilvl w:val="0"/>
                <w:numId w:val="2"/>
              </w:numPr>
              <w:tabs>
                <w:tab w:val="left" w:pos="226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C4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овальных отверстий, размеры (высота, радиус)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Pr="00341A1E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  <w:lang w:val="en-US"/>
              </w:rPr>
            </w:pPr>
            <w:r w:rsidRPr="00341A1E">
              <w:rPr>
                <w:rFonts w:ascii="Times New Roman" w:hAnsi="Times New Roman" w:cs="Times New Roman"/>
              </w:rPr>
              <w:t>Два, 16;</w:t>
            </w:r>
            <w:r w:rsidRPr="00341A1E">
              <w:rPr>
                <w:rFonts w:ascii="Times New Roman" w:hAnsi="Times New Roman" w:cs="Times New Roman"/>
                <w:lang w:val="en-US"/>
              </w:rPr>
              <w:t xml:space="preserve"> R5</w:t>
            </w:r>
          </w:p>
        </w:tc>
      </w:tr>
      <w:tr w:rsidR="00213CC4" w:rsidTr="00341A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Default="00213CC4" w:rsidP="00341A1E">
            <w:pPr>
              <w:pStyle w:val="a7"/>
              <w:numPr>
                <w:ilvl w:val="0"/>
                <w:numId w:val="2"/>
              </w:numPr>
              <w:tabs>
                <w:tab w:val="left" w:pos="226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C4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Радиус скругления верхних углов стенки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Pr="00341A1E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</w:rPr>
            </w:pPr>
            <w:r w:rsidRPr="00341A1E">
              <w:rPr>
                <w:rFonts w:ascii="Times New Roman" w:hAnsi="Times New Roman" w:cs="Times New Roman"/>
                <w:lang w:val="en-US"/>
              </w:rPr>
              <w:t>R 12</w:t>
            </w:r>
          </w:p>
        </w:tc>
      </w:tr>
      <w:tr w:rsidR="00213CC4" w:rsidTr="00341A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Default="00213CC4" w:rsidP="00341A1E">
            <w:pPr>
              <w:pStyle w:val="a7"/>
              <w:numPr>
                <w:ilvl w:val="0"/>
                <w:numId w:val="2"/>
              </w:numPr>
              <w:tabs>
                <w:tab w:val="left" w:pos="226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C4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призматического сквозного отверстия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Pr="00341A1E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</w:rPr>
            </w:pPr>
            <w:r w:rsidRPr="00341A1E">
              <w:rPr>
                <w:rFonts w:ascii="Times New Roman" w:hAnsi="Times New Roman" w:cs="Times New Roman"/>
              </w:rPr>
              <w:t>10х12</w:t>
            </w:r>
          </w:p>
        </w:tc>
      </w:tr>
      <w:tr w:rsidR="00213CC4" w:rsidTr="00341A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Default="00213CC4" w:rsidP="00341A1E">
            <w:pPr>
              <w:pStyle w:val="a7"/>
              <w:numPr>
                <w:ilvl w:val="0"/>
                <w:numId w:val="2"/>
              </w:numPr>
              <w:tabs>
                <w:tab w:val="left" w:pos="226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C4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Возвышение призматического отверстия 10х12 (мм) от основания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Pr="00341A1E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</w:rPr>
            </w:pPr>
            <w:r w:rsidRPr="00341A1E">
              <w:rPr>
                <w:rFonts w:ascii="Times New Roman" w:hAnsi="Times New Roman" w:cs="Times New Roman"/>
              </w:rPr>
              <w:t>17</w:t>
            </w:r>
          </w:p>
        </w:tc>
      </w:tr>
      <w:tr w:rsidR="00213CC4" w:rsidTr="00341A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Default="00213CC4" w:rsidP="00341A1E">
            <w:pPr>
              <w:pStyle w:val="a7"/>
              <w:numPr>
                <w:ilvl w:val="0"/>
                <w:numId w:val="2"/>
              </w:numPr>
              <w:tabs>
                <w:tab w:val="left" w:pos="226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C4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Радиус полуцилиндрической части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Pr="00341A1E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</w:rPr>
            </w:pPr>
            <w:r w:rsidRPr="00341A1E">
              <w:rPr>
                <w:rFonts w:ascii="Times New Roman" w:hAnsi="Times New Roman" w:cs="Times New Roman"/>
                <w:lang w:val="en-US"/>
              </w:rPr>
              <w:t>R 2</w:t>
            </w:r>
            <w:r w:rsidRPr="00341A1E">
              <w:rPr>
                <w:rFonts w:ascii="Times New Roman" w:hAnsi="Times New Roman" w:cs="Times New Roman"/>
              </w:rPr>
              <w:t>5</w:t>
            </w:r>
          </w:p>
        </w:tc>
      </w:tr>
      <w:tr w:rsidR="00213CC4" w:rsidTr="00341A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Default="00213CC4" w:rsidP="00341A1E">
            <w:pPr>
              <w:pStyle w:val="a7"/>
              <w:numPr>
                <w:ilvl w:val="0"/>
                <w:numId w:val="2"/>
              </w:numPr>
              <w:tabs>
                <w:tab w:val="left" w:pos="226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C4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Возвышение центра полуцилиндрической части от основания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Pr="00341A1E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</w:rPr>
            </w:pPr>
            <w:r w:rsidRPr="00341A1E">
              <w:rPr>
                <w:rFonts w:ascii="Times New Roman" w:hAnsi="Times New Roman" w:cs="Times New Roman"/>
              </w:rPr>
              <w:t>40</w:t>
            </w:r>
          </w:p>
        </w:tc>
      </w:tr>
      <w:tr w:rsidR="00213CC4" w:rsidTr="00341A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Default="00213CC4" w:rsidP="00341A1E">
            <w:pPr>
              <w:pStyle w:val="a7"/>
              <w:numPr>
                <w:ilvl w:val="0"/>
                <w:numId w:val="2"/>
              </w:numPr>
              <w:tabs>
                <w:tab w:val="left" w:pos="226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C4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между вертикальными осями овальных отверстий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CC4" w:rsidRPr="00341A1E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</w:rPr>
            </w:pPr>
            <w:r w:rsidRPr="00341A1E">
              <w:rPr>
                <w:rFonts w:ascii="Times New Roman" w:hAnsi="Times New Roman" w:cs="Times New Roman"/>
              </w:rPr>
              <w:t>52</w:t>
            </w:r>
          </w:p>
        </w:tc>
      </w:tr>
      <w:tr w:rsidR="00213CC4" w:rsidTr="00341A1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CC4" w:rsidRDefault="00213CC4" w:rsidP="00341A1E">
            <w:pPr>
              <w:tabs>
                <w:tab w:val="left" w:pos="226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анализ поможет вам выполнить вычерчивание и принесёт 2 балла</w:t>
            </w:r>
          </w:p>
        </w:tc>
      </w:tr>
    </w:tbl>
    <w:p w:rsidR="00213CC4" w:rsidRPr="00213CC4" w:rsidRDefault="00213CC4" w:rsidP="00341A1E">
      <w:pPr>
        <w:tabs>
          <w:tab w:val="left" w:pos="2205"/>
        </w:tabs>
      </w:pPr>
    </w:p>
    <w:sectPr w:rsidR="00213CC4" w:rsidRPr="00213CC4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261" w:rsidRDefault="00041261" w:rsidP="00213CC4">
      <w:pPr>
        <w:spacing w:after="0" w:line="240" w:lineRule="auto"/>
      </w:pPr>
      <w:r>
        <w:separator/>
      </w:r>
    </w:p>
  </w:endnote>
  <w:endnote w:type="continuationSeparator" w:id="0">
    <w:p w:rsidR="00041261" w:rsidRDefault="00041261" w:rsidP="00213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261" w:rsidRDefault="00041261" w:rsidP="00213CC4">
      <w:pPr>
        <w:spacing w:after="0" w:line="240" w:lineRule="auto"/>
      </w:pPr>
      <w:r>
        <w:separator/>
      </w:r>
    </w:p>
  </w:footnote>
  <w:footnote w:type="continuationSeparator" w:id="0">
    <w:p w:rsidR="00041261" w:rsidRDefault="00041261" w:rsidP="00213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CC4" w:rsidRDefault="00213CC4" w:rsidP="00213CC4">
    <w:pPr>
      <w:pStyle w:val="a3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ГАОУ ДПО "Ленинградский областной институт развития образования"</w:t>
    </w:r>
  </w:p>
  <w:p w:rsidR="00213CC4" w:rsidRDefault="00213CC4" w:rsidP="00213CC4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ФГБОУ ВПО БГТУ "ВОЕНМЕХ" им. </w:t>
    </w:r>
    <w:proofErr w:type="spellStart"/>
    <w:r>
      <w:rPr>
        <w:rFonts w:ascii="Times New Roman" w:hAnsi="Times New Roman" w:cs="Times New Roman"/>
        <w:sz w:val="24"/>
        <w:szCs w:val="24"/>
      </w:rPr>
      <w:t>Д.Ф.Устинова</w:t>
    </w:r>
    <w:proofErr w:type="spellEnd"/>
  </w:p>
  <w:tbl>
    <w:tblPr>
      <w:tblW w:w="5099" w:type="pct"/>
      <w:tblCellSpacing w:w="0" w:type="dxa"/>
      <w:tblCellMar>
        <w:top w:w="45" w:type="dxa"/>
        <w:left w:w="45" w:type="dxa"/>
        <w:bottom w:w="45" w:type="dxa"/>
        <w:right w:w="45" w:type="dxa"/>
      </w:tblCellMar>
      <w:tblLook w:val="04A0" w:firstRow="1" w:lastRow="0" w:firstColumn="1" w:lastColumn="0" w:noHBand="0" w:noVBand="1"/>
    </w:tblPr>
    <w:tblGrid>
      <w:gridCol w:w="9540"/>
    </w:tblGrid>
    <w:tr w:rsidR="00213CC4" w:rsidTr="00213CC4">
      <w:trPr>
        <w:trHeight w:val="194"/>
        <w:tblCellSpacing w:w="0" w:type="dxa"/>
      </w:trPr>
      <w:tc>
        <w:tcPr>
          <w:tcW w:w="0" w:type="auto"/>
          <w:vAlign w:val="center"/>
          <w:hideMark/>
        </w:tcPr>
        <w:p w:rsidR="00213CC4" w:rsidRDefault="00213CC4" w:rsidP="00213CC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176530</wp:posOffset>
                </wp:positionV>
                <wp:extent cx="1905000" cy="45085"/>
                <wp:effectExtent l="0" t="0" r="0" b="0"/>
                <wp:wrapTopAndBottom/>
                <wp:docPr id="1" name="Рисунок 1" descr="https://intellect.lokos.net/images/bottom_header_lin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2" descr="https://intellect.lokos.net/images/bottom_header_lin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450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ГБОУ ДОД Центр "Интеллект"</w:t>
          </w:r>
        </w:p>
      </w:tc>
    </w:tr>
  </w:tbl>
  <w:p w:rsidR="00213CC4" w:rsidRDefault="00213CC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17833"/>
    <w:multiLevelType w:val="hybridMultilevel"/>
    <w:tmpl w:val="D2D24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6D232A"/>
    <w:multiLevelType w:val="hybridMultilevel"/>
    <w:tmpl w:val="6C626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64F"/>
    <w:rsid w:val="00041261"/>
    <w:rsid w:val="000E76F9"/>
    <w:rsid w:val="00213CC4"/>
    <w:rsid w:val="00341A1E"/>
    <w:rsid w:val="0058476D"/>
    <w:rsid w:val="00AA5645"/>
    <w:rsid w:val="00B000AF"/>
    <w:rsid w:val="00FA364F"/>
    <w:rsid w:val="00FD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CB0C379-6ADB-42FF-880E-4B4D7C8CA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3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3CC4"/>
  </w:style>
  <w:style w:type="paragraph" w:styleId="a5">
    <w:name w:val="footer"/>
    <w:basedOn w:val="a"/>
    <w:link w:val="a6"/>
    <w:uiPriority w:val="99"/>
    <w:unhideWhenUsed/>
    <w:rsid w:val="00213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3CC4"/>
  </w:style>
  <w:style w:type="paragraph" w:styleId="a7">
    <w:name w:val="List Paragraph"/>
    <w:basedOn w:val="a"/>
    <w:uiPriority w:val="34"/>
    <w:qFormat/>
    <w:rsid w:val="00213CC4"/>
    <w:pPr>
      <w:spacing w:line="256" w:lineRule="auto"/>
      <w:ind w:left="720"/>
      <w:contextualSpacing/>
    </w:pPr>
  </w:style>
  <w:style w:type="table" w:styleId="a8">
    <w:name w:val="Table Grid"/>
    <w:basedOn w:val="a1"/>
    <w:uiPriority w:val="39"/>
    <w:rsid w:val="00213CC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DC254-4752-4022-B81E-B5D5166FD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2019-02-07T17:58:00Z</dcterms:created>
  <dcterms:modified xsi:type="dcterms:W3CDTF">2019-02-21T07:39:00Z</dcterms:modified>
</cp:coreProperties>
</file>